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82" w:rsidRPr="009C7D82" w:rsidRDefault="009C7D82" w:rsidP="003856F3">
      <w:pPr>
        <w:spacing w:after="100" w:afterAutospacing="1"/>
        <w:ind w:right="283"/>
        <w:jc w:val="center"/>
        <w:rPr>
          <w:rFonts w:eastAsia="Times New Roman"/>
          <w:i/>
          <w:color w:val="000000" w:themeColor="text1"/>
          <w:kern w:val="36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C7D82">
        <w:rPr>
          <w:rFonts w:eastAsia="Times New Roman"/>
          <w:i/>
          <w:color w:val="000000" w:themeColor="text1"/>
          <w:kern w:val="36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Психическое развитие детей второго года жизни.</w:t>
      </w:r>
    </w:p>
    <w:p w:rsidR="005A1047" w:rsidRPr="009C7D82" w:rsidRDefault="005A1047" w:rsidP="003856F3">
      <w:pPr>
        <w:spacing w:after="100" w:afterAutospacing="1"/>
        <w:ind w:right="283" w:firstLine="708"/>
        <w:rPr>
          <w:rFonts w:eastAsia="Times New Roman"/>
          <w:i/>
          <w:iCs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У ребенка второго года жизни продолжается интенсивное развитие психической сферы, хотя и несколько медленнее, чем на первом году жизни. Увеличивается длительность бодрствования до 4-5 часов.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Нормально развивающиеся дети очень подвижны, находятся преимущественно в положительном эмоциональном состоянии, много лепечут, часто улыбаются, смеются, радуются общению со взрослыми.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Совершенствуется ходьба и другие моторные навыки. Действия с предметами, которыми овладел ребенок на первом году, приобретают большую ловкость, координацию: лучше получаются действия с кубиками, с мячом, с вкладными игрушками. Ребенок забавно подражает взрослым.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 xml:space="preserve">Основным видом деятельности ребенка второго года жизни является предметная деятельность, в процессе которой ребенок знакомится с </w:t>
      </w:r>
      <w:r w:rsidR="009C7D82" w:rsidRPr="005A1047">
        <w:rPr>
          <w:rFonts w:eastAsia="Times New Roman"/>
          <w:i/>
          <w:iCs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600D0852" wp14:editId="6F05143E">
            <wp:simplePos x="0" y="0"/>
            <wp:positionH relativeFrom="margin">
              <wp:posOffset>-165735</wp:posOffset>
            </wp:positionH>
            <wp:positionV relativeFrom="line">
              <wp:posOffset>270510</wp:posOffset>
            </wp:positionV>
            <wp:extent cx="1409700" cy="1335405"/>
            <wp:effectExtent l="0" t="0" r="0" b="0"/>
            <wp:wrapSquare wrapText="bothSides"/>
            <wp:docPr id="3" name="Рисунок 3" descr="развити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ребе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47">
        <w:rPr>
          <w:rFonts w:eastAsia="Times New Roman"/>
          <w:color w:val="2C2C2C"/>
          <w:sz w:val="28"/>
          <w:szCs w:val="28"/>
          <w:lang w:eastAsia="ru-RU"/>
        </w:rPr>
        <w:t>различными свойствами предметов; продолжается его сенсорное развитие.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В игровой комплекс ребенка второго года жизни должны входить такие игрушки, как: кубики, мячи, пирамидки, матрешки, доски с вкладышами различной геометрической формы, строительный материал разного размера.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Ребенка нужно постоянно направлять в игре, иначе у него могут долгое время сохраняться и закрепляться примитивные однообразные действия: он может без конца катать машинку, брать кубики в рот, перекладывать игрушки из одной руки в другую и т. д. Показывайте ребенку, как пользоваться молотком, совочком, лопаткой и т. д.</w:t>
      </w:r>
    </w:p>
    <w:p w:rsid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Под руководством взрослых ребенок лучше воспринимает окружающее: различает, сравнивает, устанавливает сходство предметов по их признакам - по цвету, форме, величине. Сначала по образцу, а потом и по слову он может из двух-трех цветных кубиков выбрать кубик требуемого цвета или из двух-трех матрешек разной величины выбрать маленькую матрешку.</w:t>
      </w:r>
    </w:p>
    <w:p w:rsidR="00974042" w:rsidRPr="005A1047" w:rsidRDefault="00974042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974042">
        <w:rPr>
          <w:rFonts w:eastAsia="Times New Roman"/>
          <w:noProof/>
          <w:color w:val="2C2C2C"/>
          <w:sz w:val="28"/>
          <w:szCs w:val="28"/>
          <w:lang w:eastAsia="ru-RU"/>
        </w:rPr>
        <w:lastRenderedPageBreak/>
        <w:drawing>
          <wp:inline distT="0" distB="0" distL="0" distR="0">
            <wp:extent cx="3076575" cy="2143125"/>
            <wp:effectExtent l="0" t="0" r="9525" b="9525"/>
            <wp:docPr id="1" name="Рисунок 1" descr="C:\Users\методист\Desktop\Солнышко\презентации\фото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Солнышко\презентации\фото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Одновременно развивается память ребенка. Он уже не только узнает, но и вспоминает о предметах и явлениях, отсутствующих в настоящее время. Эти воспоминания сначала возникают на основе какой-либо наглядной ситуации. Например, показывая на чашку с отбитой ручкой, говорит: "Папа бил" (разбил). Позже эти воспоминания возникают уже по слову. Например, когда ребенку говорят: "Пойдем гулять", он начинает искать одежду, обувь для прогулок.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 xml:space="preserve">Второй год жизни является важным этапом для формирования </w:t>
      </w:r>
      <w:r w:rsidR="003856F3">
        <w:rPr>
          <w:rFonts w:eastAsia="Times New Roman"/>
          <w:color w:val="2C2C2C"/>
          <w:sz w:val="28"/>
          <w:szCs w:val="28"/>
          <w:lang w:eastAsia="ru-RU"/>
        </w:rPr>
        <w:t xml:space="preserve">различных бытовых навыков. </w:t>
      </w:r>
      <w:r w:rsidRPr="005A1047">
        <w:rPr>
          <w:rFonts w:eastAsia="Times New Roman"/>
          <w:color w:val="2C2C2C"/>
          <w:sz w:val="28"/>
          <w:szCs w:val="28"/>
          <w:lang w:eastAsia="ru-RU"/>
        </w:rPr>
        <w:t>Приучение к самостоятельному выполнению гигиенических умений: при умывании ребенок подставляет руки под струю воды, при раздевании снимает колготки, снимает и надевает шапку и т. д.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Во время еды ребенок сам садится на стул, ест аккуратно, по</w:t>
      </w:r>
      <w:r w:rsidR="003856F3">
        <w:rPr>
          <w:rFonts w:eastAsia="Times New Roman"/>
          <w:color w:val="2C2C2C"/>
          <w:sz w:val="28"/>
          <w:szCs w:val="28"/>
          <w:lang w:eastAsia="ru-RU"/>
        </w:rPr>
        <w:t xml:space="preserve">льзуется ложной, чашкой и т. д. </w:t>
      </w:r>
      <w:r w:rsidRPr="005A1047">
        <w:rPr>
          <w:rFonts w:eastAsia="Times New Roman"/>
          <w:color w:val="2C2C2C"/>
          <w:sz w:val="28"/>
          <w:szCs w:val="28"/>
          <w:lang w:eastAsia="ru-RU"/>
        </w:rPr>
        <w:t>Приучайте его к самостоятельности, не делайте за него то, что он может сделать сам.</w:t>
      </w:r>
      <w:r w:rsidR="003856F3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5A1047">
        <w:rPr>
          <w:rFonts w:eastAsia="Times New Roman"/>
          <w:color w:val="2C2C2C"/>
          <w:sz w:val="28"/>
          <w:szCs w:val="28"/>
          <w:lang w:eastAsia="ru-RU"/>
        </w:rPr>
        <w:t>Воспитывайте любовь к порядку. Пусть ребенок складывает сам игрушки, свою одежду, помогает делать уборку в доме и т. д.</w:t>
      </w:r>
      <w:r w:rsidR="003856F3">
        <w:rPr>
          <w:rFonts w:eastAsia="Times New Roman"/>
          <w:color w:val="2C2C2C"/>
          <w:sz w:val="28"/>
          <w:szCs w:val="28"/>
          <w:lang w:eastAsia="ru-RU"/>
        </w:rPr>
        <w:t xml:space="preserve"> </w:t>
      </w:r>
      <w:r w:rsidRPr="005A1047">
        <w:rPr>
          <w:rFonts w:eastAsia="Times New Roman"/>
          <w:color w:val="2C2C2C"/>
          <w:sz w:val="28"/>
          <w:szCs w:val="28"/>
          <w:lang w:eastAsia="ru-RU"/>
        </w:rPr>
        <w:t>Помните, что дети второго года жизни подражают во всем взрослым. Поэтому присмотритесь к себе: есть ли у вас стремление к порядку, дисциплине.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Второй год жизни - это время становления и быстрого совершенствования речевых функций (основы всего психического развития), то есть это сенситивный период для развития речи.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До полутора лет развивается функция понимания речи, а далее - до двух лет - идет увеличение словарного запаса и активной речи. Значительно обогащается в этот период жестовая речь, мимика. Одно слово малыша часто выражает целую фразу. Например, слово "на" может означать то "возьми меня на руки" (тянется при этом к взрослому), то "посади на стул" (хлопает рукой по стулу).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lastRenderedPageBreak/>
        <w:t>В непривычных условиях или с незнакомыми людьми ребенок этого возраста обычно молчит, ведет себя настороженно. Как будто ощущает, что понять его может только мама. Мама знает, что "ка" - это машина, "</w:t>
      </w:r>
      <w:proofErr w:type="spellStart"/>
      <w:r w:rsidRPr="005A1047">
        <w:rPr>
          <w:rFonts w:eastAsia="Times New Roman"/>
          <w:color w:val="2C2C2C"/>
          <w:sz w:val="28"/>
          <w:szCs w:val="28"/>
          <w:lang w:eastAsia="ru-RU"/>
        </w:rPr>
        <w:t>зи-зи</w:t>
      </w:r>
      <w:proofErr w:type="spellEnd"/>
      <w:r w:rsidRPr="005A1047">
        <w:rPr>
          <w:rFonts w:eastAsia="Times New Roman"/>
          <w:color w:val="2C2C2C"/>
          <w:sz w:val="28"/>
          <w:szCs w:val="28"/>
          <w:lang w:eastAsia="ru-RU"/>
        </w:rPr>
        <w:t>" - муха, "</w:t>
      </w:r>
      <w:proofErr w:type="spellStart"/>
      <w:r w:rsidRPr="005A1047">
        <w:rPr>
          <w:rFonts w:eastAsia="Times New Roman"/>
          <w:color w:val="2C2C2C"/>
          <w:sz w:val="28"/>
          <w:szCs w:val="28"/>
          <w:lang w:eastAsia="ru-RU"/>
        </w:rPr>
        <w:t>ди</w:t>
      </w:r>
      <w:proofErr w:type="spellEnd"/>
      <w:r w:rsidRPr="005A1047">
        <w:rPr>
          <w:rFonts w:eastAsia="Times New Roman"/>
          <w:color w:val="2C2C2C"/>
          <w:sz w:val="28"/>
          <w:szCs w:val="28"/>
          <w:lang w:eastAsia="ru-RU"/>
        </w:rPr>
        <w:t>-ба" - все высокое, большое, "</w:t>
      </w:r>
      <w:proofErr w:type="gramStart"/>
      <w:r w:rsidRPr="005A1047">
        <w:rPr>
          <w:rFonts w:eastAsia="Times New Roman"/>
          <w:color w:val="2C2C2C"/>
          <w:sz w:val="28"/>
          <w:szCs w:val="28"/>
          <w:lang w:eastAsia="ru-RU"/>
        </w:rPr>
        <w:t>ба-бах</w:t>
      </w:r>
      <w:proofErr w:type="gramEnd"/>
      <w:r w:rsidRPr="005A1047">
        <w:rPr>
          <w:rFonts w:eastAsia="Times New Roman"/>
          <w:color w:val="2C2C2C"/>
          <w:sz w:val="28"/>
          <w:szCs w:val="28"/>
          <w:lang w:eastAsia="ru-RU"/>
        </w:rPr>
        <w:t>" - танк, "</w:t>
      </w:r>
      <w:proofErr w:type="spellStart"/>
      <w:r w:rsidRPr="005A1047">
        <w:rPr>
          <w:rFonts w:eastAsia="Times New Roman"/>
          <w:color w:val="2C2C2C"/>
          <w:sz w:val="28"/>
          <w:szCs w:val="28"/>
          <w:lang w:eastAsia="ru-RU"/>
        </w:rPr>
        <w:t>ава</w:t>
      </w:r>
      <w:proofErr w:type="spellEnd"/>
      <w:r w:rsidRPr="005A1047">
        <w:rPr>
          <w:rFonts w:eastAsia="Times New Roman"/>
          <w:color w:val="2C2C2C"/>
          <w:sz w:val="28"/>
          <w:szCs w:val="28"/>
          <w:lang w:eastAsia="ru-RU"/>
        </w:rPr>
        <w:t>" - лошадь.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Однако родителям уже не следует быть такими догадливыми и продолжать понимать ребенка с полуслова. После полутора лет старайтесь, чтобы малыш произносил слово целиком, точно выражал свои желания.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proofErr w:type="spellStart"/>
      <w:r w:rsidRPr="005A1047">
        <w:rPr>
          <w:rFonts w:eastAsia="Times New Roman"/>
          <w:color w:val="2C2C2C"/>
          <w:sz w:val="28"/>
          <w:szCs w:val="28"/>
          <w:lang w:eastAsia="ru-RU"/>
        </w:rPr>
        <w:t>Сверхзаботливая</w:t>
      </w:r>
      <w:proofErr w:type="spellEnd"/>
      <w:r w:rsidRPr="005A1047">
        <w:rPr>
          <w:rFonts w:eastAsia="Times New Roman"/>
          <w:color w:val="2C2C2C"/>
          <w:sz w:val="28"/>
          <w:szCs w:val="28"/>
          <w:lang w:eastAsia="ru-RU"/>
        </w:rPr>
        <w:t xml:space="preserve"> мама, угадывающая желания ребенка еще до того, как он </w:t>
      </w:r>
      <w:r w:rsidR="003856F3">
        <w:rPr>
          <w:rFonts w:eastAsia="Times New Roman"/>
          <w:color w:val="2C2C2C"/>
          <w:sz w:val="28"/>
          <w:szCs w:val="28"/>
          <w:lang w:eastAsia="ru-RU"/>
        </w:rPr>
        <w:t xml:space="preserve">их высказал, тормозит его речь. </w:t>
      </w:r>
      <w:r w:rsidRPr="005A1047">
        <w:rPr>
          <w:rFonts w:eastAsia="Times New Roman"/>
          <w:color w:val="2C2C2C"/>
          <w:sz w:val="28"/>
          <w:szCs w:val="28"/>
          <w:lang w:eastAsia="ru-RU"/>
        </w:rPr>
        <w:t>При нормальном речевом развитии к концу второго года словарный запас ребенка возрастает до 300 слов, и в него входят уже не только названия предметов, но и их качеств, а далее появляется и фразовая речь.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Известный психотерапевт В. И. Гарбузов сказал: "Первые слова в одно и то же время произносит и будущий гений, и умственно отсталый, а вот первую фразу из двух слов в полтора года и тем более одну фразу из трех-четырех слов к двум годам построит только ребенок умственно сохранный, интеллектуально полноценный".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Конечно, родители начинают волноваться, если их ребенок в два года еще не говорит.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Во-первых, нужно иметь в виду, что мальчики начинают говорить позже девочек. У девочек фразовая речь может появиться в полтора года, а у мальчиков только к двум годам.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Во-вторых, существуют индивидуальные особенности в динамике развития всех психических функций, в том числе речи. Дети, начинающие говорить позднее других, часто говорят более правильно и понятно. Но это бывает тогда, когда у ребенка хорошо развиты познавательные способности, хорошо развита моторика, если он слышит и понимает обращенную к нему речь.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Поэтому, если ребенок в два года не говорит, обязательно проконсультируйтесь у специалистов в области детской психологии и логопедии.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Если по каким-то причинам (болезнь, недостаток общения) речевые возможности ребенка не используются в достаточной степени, то и его дальнейшее интеллектуальное развитие начинает задерживаться, так как развитие речи самым тесным образом связано с развитием мыслительных функций.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lastRenderedPageBreak/>
        <w:t>Развитие мышления в этом возрасте происходит в процессе его предметной деятельности и носит наглядно-действенный характер. Ребенок учится перемещать предметы в пространстве, действовать несколькими предметами по отношению друг к другу. Благодаря этому он знакомится со скрытыми свойствами предметной деятельности и учится действовать с предметами опосредованно, то есть с помощью других предметов или действий (например, стучать, вращать и т. д.).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Такая деятельность ребенка создает условия для перехода к понятийному, речевому мышлению. То есть в процессе выполнения действий с предметами и обозначения действий словами формируются мыслительные процессы: ребенок учится соотносить орудия с тем предметом, на которое направлено действие (лопаткой набирает песочек, снег, землю, ведром - воду). Таким образом ребенок приспосабливается к свойствам предмета.</w:t>
      </w:r>
    </w:p>
    <w:p w:rsidR="003856F3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 xml:space="preserve">Наибольшее значение среди мыслительных процессов ребенка этого возраста имеет обобщение. Но так как опыт ребенка </w:t>
      </w:r>
      <w:proofErr w:type="gramStart"/>
      <w:r w:rsidRPr="005A1047">
        <w:rPr>
          <w:rFonts w:eastAsia="Times New Roman"/>
          <w:color w:val="2C2C2C"/>
          <w:sz w:val="28"/>
          <w:szCs w:val="28"/>
          <w:lang w:eastAsia="ru-RU"/>
        </w:rPr>
        <w:t>еще невелик</w:t>
      </w:r>
      <w:proofErr w:type="gramEnd"/>
      <w:r w:rsidRPr="005A1047">
        <w:rPr>
          <w:rFonts w:eastAsia="Times New Roman"/>
          <w:color w:val="2C2C2C"/>
          <w:sz w:val="28"/>
          <w:szCs w:val="28"/>
          <w:lang w:eastAsia="ru-RU"/>
        </w:rPr>
        <w:t xml:space="preserve"> и он не умеет еще выделить существенный признак в группе предметов, то и обобщения бывают неправильными. Например, словом "шар" ребенок обозначает все предметы, которые имеют круглую форму. Дети этого возраста могут делать обобщение по функциональному признаку: шапка - это шляпа, косынка, кепка и др. Они сравнивают, различают ("Мама</w:t>
      </w:r>
      <w:r w:rsidR="003856F3">
        <w:rPr>
          <w:rFonts w:eastAsia="Times New Roman"/>
          <w:color w:val="2C2C2C"/>
          <w:sz w:val="28"/>
          <w:szCs w:val="28"/>
          <w:lang w:eastAsia="ru-RU"/>
        </w:rPr>
        <w:t xml:space="preserve"> большая, а </w:t>
      </w:r>
      <w:proofErr w:type="spellStart"/>
      <w:r w:rsidR="003856F3">
        <w:rPr>
          <w:rFonts w:eastAsia="Times New Roman"/>
          <w:color w:val="2C2C2C"/>
          <w:sz w:val="28"/>
          <w:szCs w:val="28"/>
          <w:lang w:eastAsia="ru-RU"/>
        </w:rPr>
        <w:t>Анютка</w:t>
      </w:r>
      <w:proofErr w:type="spellEnd"/>
      <w:r w:rsidR="003856F3">
        <w:rPr>
          <w:rFonts w:eastAsia="Times New Roman"/>
          <w:color w:val="2C2C2C"/>
          <w:sz w:val="28"/>
          <w:szCs w:val="28"/>
          <w:lang w:eastAsia="ru-RU"/>
        </w:rPr>
        <w:t xml:space="preserve"> маленькая").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 w:firstLine="708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Значительно обогащается на втором году жизни характер игровой деятельности. Сначала, например, ребенок кормит, баюкает куклу, а затем осуществляется перенос этих действий на другие предметы: "кормит" не только куклу, но и собачку, и медвежонка.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Развивается подражательная игра. Ребенок начинает "читать" газету, "причесываться", "наряжаться" и т. д. В таких играх уже появляется и сюжет, состоящий из нескольких связанных между собой действий.</w:t>
      </w:r>
      <w:r w:rsidRPr="005A1047">
        <w:rPr>
          <w:rFonts w:eastAsia="Times New Roman"/>
          <w:color w:val="2C2C2C"/>
          <w:sz w:val="28"/>
          <w:szCs w:val="28"/>
          <w:lang w:eastAsia="ru-RU"/>
        </w:rPr>
        <w:br/>
        <w:t>При некотором руководстве взрослых ребенок проявляет интерес к действиям других детей, эмоционально общается с ними.</w:t>
      </w:r>
    </w:p>
    <w:p w:rsidR="005A1047" w:rsidRPr="005A1047" w:rsidRDefault="005A1047" w:rsidP="003856F3">
      <w:pPr>
        <w:shd w:val="clear" w:color="auto" w:fill="FFFFFF"/>
        <w:spacing w:after="100" w:afterAutospacing="1"/>
        <w:ind w:right="283"/>
        <w:rPr>
          <w:rFonts w:eastAsia="Times New Roman"/>
          <w:color w:val="2C2C2C"/>
          <w:sz w:val="28"/>
          <w:szCs w:val="28"/>
          <w:lang w:eastAsia="ru-RU"/>
        </w:rPr>
      </w:pPr>
      <w:r w:rsidRPr="005A1047">
        <w:rPr>
          <w:rFonts w:eastAsia="Times New Roman"/>
          <w:color w:val="2C2C2C"/>
          <w:sz w:val="28"/>
          <w:szCs w:val="28"/>
          <w:lang w:eastAsia="ru-RU"/>
        </w:rPr>
        <w:t>Но по-прежнему велика потребность у ребенка в общении со взрослым. Его эмоциональное состояние, его активность, его развитие находятся в прямой зависимости от того, часто ли играют, разговаривают с ним взрослые.</w:t>
      </w:r>
    </w:p>
    <w:p w:rsidR="00974042" w:rsidRDefault="00974042" w:rsidP="00974042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Воспитатель группы «Солнышко»</w:t>
      </w:r>
    </w:p>
    <w:p w:rsidR="00974042" w:rsidRPr="00DC28E1" w:rsidRDefault="00974042" w:rsidP="00974042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Радинская</w:t>
      </w:r>
      <w:proofErr w:type="spellEnd"/>
      <w:r>
        <w:rPr>
          <w:sz w:val="28"/>
          <w:szCs w:val="28"/>
        </w:rPr>
        <w:t xml:space="preserve"> Ольга Алексеевна.</w:t>
      </w:r>
    </w:p>
    <w:p w:rsidR="005A1047" w:rsidRPr="005A1047" w:rsidRDefault="005A1047" w:rsidP="003856F3">
      <w:pPr>
        <w:ind w:right="283"/>
        <w:rPr>
          <w:sz w:val="28"/>
          <w:szCs w:val="28"/>
        </w:rPr>
      </w:pPr>
    </w:p>
    <w:p w:rsidR="00D82CDB" w:rsidRPr="005A1047" w:rsidRDefault="00D82CDB" w:rsidP="003856F3">
      <w:pPr>
        <w:ind w:right="283"/>
        <w:rPr>
          <w:sz w:val="28"/>
          <w:szCs w:val="28"/>
        </w:rPr>
      </w:pPr>
    </w:p>
    <w:sectPr w:rsidR="00D82CDB" w:rsidRPr="005A1047" w:rsidSect="009C7D82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20"/>
    <w:rsid w:val="003856F3"/>
    <w:rsid w:val="005A1047"/>
    <w:rsid w:val="00974042"/>
    <w:rsid w:val="009C7D82"/>
    <w:rsid w:val="00D82CDB"/>
    <w:rsid w:val="00E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B1004-F16A-42CE-A779-1468CB1C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D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5246-DEB0-4A12-A957-EB4E74A7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2018-06-27T08:43:00Z</dcterms:created>
  <dcterms:modified xsi:type="dcterms:W3CDTF">2018-06-27T09:18:00Z</dcterms:modified>
</cp:coreProperties>
</file>