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DB" w:rsidRPr="00365D82" w:rsidRDefault="00163CC9" w:rsidP="00365D82">
      <w:pPr>
        <w:jc w:val="center"/>
        <w:rPr>
          <w:sz w:val="28"/>
          <w:szCs w:val="28"/>
        </w:rPr>
      </w:pPr>
      <w:r w:rsidRPr="00365D82"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163CC9" w:rsidRPr="00365D82" w:rsidRDefault="00163CC9" w:rsidP="00365D82">
      <w:pPr>
        <w:jc w:val="center"/>
        <w:rPr>
          <w:sz w:val="28"/>
          <w:szCs w:val="28"/>
        </w:rPr>
      </w:pPr>
      <w:r w:rsidRPr="00365D82">
        <w:rPr>
          <w:sz w:val="28"/>
          <w:szCs w:val="28"/>
        </w:rPr>
        <w:t>детский сад №30 для детей раннего возраста</w:t>
      </w:r>
    </w:p>
    <w:p w:rsidR="00163CC9" w:rsidRPr="00365D82" w:rsidRDefault="00163CC9" w:rsidP="00365D82">
      <w:pPr>
        <w:jc w:val="center"/>
        <w:rPr>
          <w:sz w:val="28"/>
          <w:szCs w:val="28"/>
        </w:rPr>
      </w:pPr>
      <w:r w:rsidRPr="00365D82">
        <w:rPr>
          <w:sz w:val="28"/>
          <w:szCs w:val="28"/>
        </w:rPr>
        <w:t>Колпинского района Санкт-Петербурга</w:t>
      </w: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365D82" w:rsidP="00163CC9">
      <w:pPr>
        <w:jc w:val="center"/>
      </w:pPr>
      <w:r>
        <w:t xml:space="preserve"> </w:t>
      </w: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  <w:rPr>
          <w:sz w:val="36"/>
          <w:szCs w:val="36"/>
        </w:rPr>
      </w:pPr>
      <w:r w:rsidRPr="00163CC9">
        <w:rPr>
          <w:sz w:val="36"/>
          <w:szCs w:val="36"/>
        </w:rPr>
        <w:t>Консультация для родителей: «</w:t>
      </w:r>
      <w:r>
        <w:rPr>
          <w:sz w:val="36"/>
          <w:szCs w:val="36"/>
        </w:rPr>
        <w:t>Развитие ребенка в раннем возрасте</w:t>
      </w:r>
      <w:r w:rsidRPr="00163CC9">
        <w:rPr>
          <w:sz w:val="36"/>
          <w:szCs w:val="36"/>
        </w:rPr>
        <w:t>»</w:t>
      </w: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Default="00163CC9" w:rsidP="00163CC9">
      <w:pPr>
        <w:jc w:val="center"/>
        <w:rPr>
          <w:sz w:val="36"/>
          <w:szCs w:val="36"/>
        </w:rPr>
      </w:pPr>
    </w:p>
    <w:p w:rsidR="00163CC9" w:rsidRPr="00365D82" w:rsidRDefault="00163CC9" w:rsidP="00163CC9">
      <w:pPr>
        <w:jc w:val="right"/>
        <w:rPr>
          <w:sz w:val="28"/>
          <w:szCs w:val="28"/>
        </w:rPr>
      </w:pPr>
      <w:r w:rsidRPr="00365D82">
        <w:rPr>
          <w:sz w:val="28"/>
          <w:szCs w:val="28"/>
        </w:rPr>
        <w:t>Подготовила воспитатель</w:t>
      </w:r>
    </w:p>
    <w:p w:rsidR="00163CC9" w:rsidRPr="00365D82" w:rsidRDefault="00163CC9" w:rsidP="00163CC9">
      <w:pPr>
        <w:jc w:val="center"/>
        <w:rPr>
          <w:sz w:val="28"/>
          <w:szCs w:val="28"/>
        </w:rPr>
      </w:pPr>
      <w:r w:rsidRPr="00365D82">
        <w:rPr>
          <w:sz w:val="28"/>
          <w:szCs w:val="28"/>
        </w:rPr>
        <w:t xml:space="preserve">                                                                                                Рамазанова А.Р.</w:t>
      </w: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163CC9" w:rsidRDefault="00163CC9" w:rsidP="00163CC9">
      <w:pPr>
        <w:jc w:val="center"/>
      </w:pPr>
    </w:p>
    <w:p w:rsidR="004E2C10" w:rsidRDefault="00163CC9" w:rsidP="00DB7332">
      <w:pPr>
        <w:jc w:val="center"/>
        <w:rPr>
          <w:sz w:val="28"/>
          <w:szCs w:val="28"/>
        </w:rPr>
      </w:pPr>
      <w:r w:rsidRPr="00365D82">
        <w:rPr>
          <w:sz w:val="28"/>
          <w:szCs w:val="28"/>
        </w:rPr>
        <w:t xml:space="preserve">Колпино </w:t>
      </w:r>
    </w:p>
    <w:p w:rsidR="00163CC9" w:rsidRPr="00365D82" w:rsidRDefault="00163CC9" w:rsidP="00DB7332">
      <w:pPr>
        <w:jc w:val="center"/>
        <w:rPr>
          <w:sz w:val="28"/>
          <w:szCs w:val="28"/>
        </w:rPr>
      </w:pPr>
      <w:r w:rsidRPr="00365D82">
        <w:rPr>
          <w:sz w:val="28"/>
          <w:szCs w:val="28"/>
        </w:rPr>
        <w:t>2016</w:t>
      </w:r>
    </w:p>
    <w:p w:rsidR="00163CC9" w:rsidRPr="00365D82" w:rsidRDefault="00163CC9" w:rsidP="0095708D">
      <w:pPr>
        <w:ind w:firstLine="708"/>
        <w:rPr>
          <w:sz w:val="28"/>
          <w:szCs w:val="28"/>
        </w:rPr>
      </w:pPr>
      <w:r w:rsidRPr="00365D82">
        <w:rPr>
          <w:sz w:val="28"/>
          <w:szCs w:val="28"/>
        </w:rPr>
        <w:lastRenderedPageBreak/>
        <w:t>Ранний возраст – это возраст активного познания окружающего мира.</w:t>
      </w:r>
    </w:p>
    <w:p w:rsidR="0095708D" w:rsidRPr="00365D82" w:rsidRDefault="0095708D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tab/>
        <w:t>База, заложенная в этом периоде, во многом определяет успешность дальнейшего развития ребенка.</w:t>
      </w:r>
    </w:p>
    <w:p w:rsidR="0095708D" w:rsidRPr="00365D82" w:rsidRDefault="0095708D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tab/>
        <w:t>Ученые, изучающие работу детского мозга, психику детей, отмечают большое стимулирующее значение функции руки. В мозге ребенка центры, отвечающие за речь, и те, что управляют движениями пальцев рук, находятся в тесном соседстве. Они связаны между собой и активизируют деятельность друг друга. Поэтому можно сказать: чем больше малыш умеет делать руками, тем он умнее.</w:t>
      </w:r>
    </w:p>
    <w:p w:rsidR="0095708D" w:rsidRPr="00365D82" w:rsidRDefault="0095708D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tab/>
        <w:t>В ваших силах создать для ребенка жизненное пространство, располагающее к развитию заложенных в нем способностей. Обстановка вокруг малыша должна позволять ему свободно заниматься разными видами деятельности: играть, двигаться, рисовать</w:t>
      </w:r>
      <w:r w:rsidR="00A75D04" w:rsidRPr="00365D82">
        <w:rPr>
          <w:sz w:val="28"/>
          <w:szCs w:val="28"/>
        </w:rPr>
        <w:t xml:space="preserve">, лепить, конструировать, рассматривать книги. Очень важно не лишать его возможности участвовать во «взрослой» деятельности. В совместных </w:t>
      </w:r>
      <w:r w:rsidR="00A13E45" w:rsidRPr="00365D82">
        <w:rPr>
          <w:sz w:val="28"/>
          <w:szCs w:val="28"/>
        </w:rPr>
        <w:t xml:space="preserve">со взрослыми занятиях ребенок находит гораздо больше материала для исследования, познания, а значит и для развития. </w:t>
      </w:r>
    </w:p>
    <w:p w:rsidR="00A13E45" w:rsidRPr="00365D82" w:rsidRDefault="00A13E45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tab/>
        <w:t>Тренировку тонкой моторики можно начинать уже в возрасте 6-7 месяцев, массируя кисти рук и каждый пальчик в отдельности ежедневно в течении 2-3 минут. С 10 месяцев рекомендуется проводить упражнения для пальцев рук с использованием шариков различного диаметра, полезно включать в занятия с малышом конструирование из кубиков, собирание пирамидок, перекладывание предметов.</w:t>
      </w:r>
    </w:p>
    <w:p w:rsidR="00A13E45" w:rsidRPr="00365D82" w:rsidRDefault="00A13E45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tab/>
        <w:t>А уже с полуторагодовалого возраста можно обучать ребенка расстегиванию пуговиц и развязыванию шнурков.</w:t>
      </w:r>
    </w:p>
    <w:p w:rsidR="00A13E45" w:rsidRPr="00365D82" w:rsidRDefault="00A13E45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tab/>
        <w:t xml:space="preserve">Предлагаемые игры и упражнения позволяют взрослым не только организовать деятельность ребенка в течении дня и обеспечить его всестороннее развитие, но и помогут оптимизировать </w:t>
      </w:r>
      <w:r w:rsidR="00AA5AB6" w:rsidRPr="00365D82">
        <w:rPr>
          <w:sz w:val="28"/>
          <w:szCs w:val="28"/>
        </w:rPr>
        <w:t>детско-родительские отношения.</w:t>
      </w:r>
    </w:p>
    <w:p w:rsidR="00AA5AB6" w:rsidRPr="00365D82" w:rsidRDefault="00AA5AB6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tab/>
        <w:t>Доминирующей психической функцией в раннем возра</w:t>
      </w:r>
      <w:r w:rsidR="00D47302" w:rsidRPr="00365D82">
        <w:rPr>
          <w:sz w:val="28"/>
          <w:szCs w:val="28"/>
        </w:rPr>
        <w:t xml:space="preserve">сте ребенка является восприятие. До двух лет малыш вообще не может действовать без опоры на него. </w:t>
      </w:r>
      <w:r w:rsidR="00EA11BA" w:rsidRPr="00365D82">
        <w:rPr>
          <w:sz w:val="28"/>
          <w:szCs w:val="28"/>
        </w:rPr>
        <w:t>Ребенку необходима наглядная ситуация. Предметы «притягивают» его, вызывают яркую эмоциональную реакцию. Увидев какой-либо предмет, ребенку необходимо достать его, потрогать, что-то сделать с ним. Ознакомление с окружающим с опорой на восприятие (слуховое, зрительное, тактильное, обонятельное) происходит и в более старшем возрасте.</w:t>
      </w:r>
    </w:p>
    <w:p w:rsidR="00EA11BA" w:rsidRPr="00365D82" w:rsidRDefault="00EA11BA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tab/>
        <w:t>Доминирование восприятия означает определенную зависимость от него остальных психических процессов.</w:t>
      </w:r>
    </w:p>
    <w:p w:rsidR="00EA11BA" w:rsidRPr="00365D82" w:rsidRDefault="00EA11BA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tab/>
        <w:t>В процесс активного восприятия включается память. В раннем возрасте это, в основном, узнавание. Память становится как бы продолжением и развитием восприятия. Ребенок что-то вспоминает, повторяет ранее услышанные</w:t>
      </w:r>
      <w:r w:rsidR="00A42702" w:rsidRPr="00365D82">
        <w:rPr>
          <w:sz w:val="28"/>
          <w:szCs w:val="28"/>
        </w:rPr>
        <w:t xml:space="preserve"> слова или ранее увиденные действия. Но еще нельзя говорить об опоре на прошлый опыт. Раннее детство </w:t>
      </w:r>
      <w:proofErr w:type="gramStart"/>
      <w:r w:rsidR="00A42702" w:rsidRPr="00365D82">
        <w:rPr>
          <w:sz w:val="28"/>
          <w:szCs w:val="28"/>
        </w:rPr>
        <w:t>забывается</w:t>
      </w:r>
      <w:proofErr w:type="gramEnd"/>
      <w:r w:rsidR="00A42702" w:rsidRPr="00365D82">
        <w:rPr>
          <w:sz w:val="28"/>
          <w:szCs w:val="28"/>
        </w:rPr>
        <w:t xml:space="preserve"> так же как и младенчество.</w:t>
      </w:r>
    </w:p>
    <w:p w:rsidR="00A42702" w:rsidRDefault="00A42702" w:rsidP="00163CC9">
      <w:pPr>
        <w:rPr>
          <w:sz w:val="28"/>
          <w:szCs w:val="28"/>
        </w:rPr>
      </w:pPr>
      <w:r w:rsidRPr="00365D82">
        <w:rPr>
          <w:sz w:val="28"/>
          <w:szCs w:val="28"/>
        </w:rPr>
        <w:lastRenderedPageBreak/>
        <w:tab/>
        <w:t xml:space="preserve">Мышление (наглядно-действенное) в раннем возрасте основано на </w:t>
      </w:r>
      <w:bookmarkStart w:id="0" w:name="_GoBack"/>
      <w:bookmarkEnd w:id="0"/>
      <w:r w:rsidRPr="00365D82">
        <w:rPr>
          <w:sz w:val="28"/>
          <w:szCs w:val="28"/>
        </w:rPr>
        <w:t>восприятии и действиях</w:t>
      </w:r>
      <w:r w:rsidR="00365D82" w:rsidRPr="00365D82">
        <w:rPr>
          <w:sz w:val="28"/>
          <w:szCs w:val="28"/>
        </w:rPr>
        <w:t>, осуществляемых ребенком.</w:t>
      </w:r>
      <w:r w:rsidR="00365D82">
        <w:rPr>
          <w:sz w:val="28"/>
          <w:szCs w:val="28"/>
        </w:rPr>
        <w:t xml:space="preserve"> Основой и источником его интеллектуального развития является предметная деятельность. Усвоение ребенком способов действия с различными предметами (учится держать ложку, чашку, карандаш, укачивать куклу, возить машину и т.п.) происходит в совместной деятельности со взрослыми.</w:t>
      </w:r>
    </w:p>
    <w:p w:rsidR="00365D82" w:rsidRDefault="00365D82" w:rsidP="00163CC9">
      <w:pPr>
        <w:rPr>
          <w:sz w:val="28"/>
          <w:szCs w:val="28"/>
        </w:rPr>
      </w:pPr>
      <w:r>
        <w:rPr>
          <w:sz w:val="28"/>
          <w:szCs w:val="28"/>
        </w:rPr>
        <w:tab/>
        <w:t>В процессе практической деятельности развивается не только мышление, но и совершенствуются сами предметные действия. Кроме того, они приобретают обобщенный характер, отделяясь от тех предметов, на которых они были первоначально усвоены. Происходит перенос ребенком освоенных действий в другие условия</w:t>
      </w:r>
      <w:r w:rsidR="00DB7332">
        <w:rPr>
          <w:sz w:val="28"/>
          <w:szCs w:val="28"/>
        </w:rPr>
        <w:t xml:space="preserve"> (ест ложкой сам и кормит ею куклу, маму), появляется способность соотносить свои действия с действиями взрослых, воспринимать действия взрослого как образец. </w:t>
      </w:r>
    </w:p>
    <w:p w:rsidR="00DB7332" w:rsidRDefault="00DB7332" w:rsidP="00163CC9">
      <w:pPr>
        <w:rPr>
          <w:sz w:val="28"/>
          <w:szCs w:val="28"/>
        </w:rPr>
      </w:pPr>
      <w:r>
        <w:rPr>
          <w:sz w:val="28"/>
          <w:szCs w:val="28"/>
        </w:rPr>
        <w:tab/>
        <w:t>Ведущая деятельность в раннем возрасте – предметно-</w:t>
      </w:r>
      <w:proofErr w:type="spellStart"/>
      <w:r>
        <w:rPr>
          <w:sz w:val="28"/>
          <w:szCs w:val="28"/>
        </w:rPr>
        <w:t>манипулятивная</w:t>
      </w:r>
      <w:proofErr w:type="spellEnd"/>
      <w:r>
        <w:rPr>
          <w:sz w:val="28"/>
          <w:szCs w:val="28"/>
        </w:rPr>
        <w:t>. Ребенок не играет, а манипулирует игрушками. Но уже к трем годам он начинает наделять используемые предметы игровым смыслом (кубик «превращается» в машину). Появляется так называемая режиссерская игра. Такие игры возникают эпизодически и кратки по длительности, их сюжет примитивен, а выполняемые действия однообразны. Тем не менее режиссерская игра важна как один из источников сюжетно – ролевой игры на следующем возрастном этапе.</w:t>
      </w:r>
    </w:p>
    <w:p w:rsidR="002918E2" w:rsidRDefault="00A62D9D" w:rsidP="002918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Развитие психических функций неотделимо от развития эмоциональной сферы ребенка.</w:t>
      </w:r>
      <w:r w:rsidR="00613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эмоционально реагирует только на то, что непосредственно воспринимает в данный момент. Развитие эмоциональной сферы зависит от характера общения ребенка со взрослыми и сверстниками. </w:t>
      </w:r>
      <w:r w:rsidR="006134C2">
        <w:rPr>
          <w:sz w:val="28"/>
          <w:szCs w:val="28"/>
        </w:rPr>
        <w:t xml:space="preserve">В общении с близкими взрослыми </w:t>
      </w:r>
      <w:r>
        <w:rPr>
          <w:sz w:val="28"/>
          <w:szCs w:val="28"/>
        </w:rPr>
        <w:t xml:space="preserve">преобладают </w:t>
      </w:r>
      <w:r w:rsidR="006134C2">
        <w:rPr>
          <w:sz w:val="28"/>
          <w:szCs w:val="28"/>
        </w:rPr>
        <w:t xml:space="preserve">мотивы сотрудничества как в бытовой, так и в игровой деятельности. Ребенок ждет от взрослого участия во всех своих делах, совместного решения любой задачи. Для детей раннего возраста характерны яркие эмоциональные реакции.                                                </w:t>
      </w:r>
    </w:p>
    <w:p w:rsidR="00DB7332" w:rsidRPr="002918E2" w:rsidRDefault="006134C2" w:rsidP="002918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Общение с другими детьми в этом возрас</w:t>
      </w:r>
      <w:r w:rsidR="002918E2">
        <w:rPr>
          <w:sz w:val="28"/>
          <w:szCs w:val="28"/>
        </w:rPr>
        <w:t xml:space="preserve">те только появляется, но еще не </w:t>
      </w:r>
      <w:r>
        <w:rPr>
          <w:sz w:val="28"/>
          <w:szCs w:val="28"/>
        </w:rPr>
        <w:t>полно</w:t>
      </w:r>
      <w:r w:rsidR="002918E2">
        <w:rPr>
          <w:sz w:val="28"/>
          <w:szCs w:val="28"/>
        </w:rPr>
        <w:t xml:space="preserve">ценно.               </w:t>
      </w:r>
      <w:r w:rsidR="002918E2" w:rsidRPr="002918E2">
        <w:rPr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4933950" cy="2590800"/>
            <wp:effectExtent l="0" t="0" r="0" b="0"/>
            <wp:docPr id="4" name="Рисунок 4" descr="C:\Users\методист\Desktop\фото\dykhatiel_naia_ghimnastika_dlia_dietiei_ranniegho_vozrasta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esktop\фото\dykhatiel_naia_ghimnastika_dlia_dietiei_ranniegho_vozrasta_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78" cy="26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8E2">
        <w:rPr>
          <w:sz w:val="28"/>
          <w:szCs w:val="28"/>
        </w:rPr>
        <w:t xml:space="preserve">                                            </w:t>
      </w:r>
    </w:p>
    <w:sectPr w:rsidR="00DB7332" w:rsidRPr="002918E2" w:rsidSect="00EA11BA">
      <w:pgSz w:w="11906" w:h="16838"/>
      <w:pgMar w:top="1134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16"/>
    <w:rsid w:val="00163CC9"/>
    <w:rsid w:val="00244E16"/>
    <w:rsid w:val="002918E2"/>
    <w:rsid w:val="00365D82"/>
    <w:rsid w:val="0049374A"/>
    <w:rsid w:val="004E2C10"/>
    <w:rsid w:val="006134C2"/>
    <w:rsid w:val="0095708D"/>
    <w:rsid w:val="00A13E45"/>
    <w:rsid w:val="00A42702"/>
    <w:rsid w:val="00A62D9D"/>
    <w:rsid w:val="00A75D04"/>
    <w:rsid w:val="00AA5AB6"/>
    <w:rsid w:val="00D47302"/>
    <w:rsid w:val="00D82CDB"/>
    <w:rsid w:val="00DB7332"/>
    <w:rsid w:val="00EA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07C3-042D-480F-9608-2C3BEC10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7</cp:revision>
  <dcterms:created xsi:type="dcterms:W3CDTF">2016-12-15T06:31:00Z</dcterms:created>
  <dcterms:modified xsi:type="dcterms:W3CDTF">2016-12-15T11:30:00Z</dcterms:modified>
</cp:coreProperties>
</file>